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B" w:rsidRPr="00E21395" w:rsidRDefault="00963D7B" w:rsidP="00B76E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1395">
        <w:rPr>
          <w:b/>
          <w:bCs/>
          <w:sz w:val="28"/>
          <w:szCs w:val="28"/>
        </w:rPr>
        <w:t xml:space="preserve">Информация </w:t>
      </w:r>
    </w:p>
    <w:p w:rsidR="00963D7B" w:rsidRPr="00E21395" w:rsidRDefault="00963D7B" w:rsidP="00B76E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1395">
        <w:rPr>
          <w:b/>
          <w:bCs/>
          <w:sz w:val="28"/>
          <w:szCs w:val="28"/>
        </w:rPr>
        <w:t>о проведенной департаментом социальной защиты населения Кемеровской области информационно-разъяснительной работе по подготовке к реализации Федерального закона Российской Федерации от 28.12.2013 № 442-ФЗ «Об основах социального обслуживания граждан в Российской Федерации»</w:t>
      </w:r>
    </w:p>
    <w:p w:rsidR="00963D7B" w:rsidRDefault="00963D7B" w:rsidP="00FA53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D7B" w:rsidRPr="00982953" w:rsidRDefault="00963D7B" w:rsidP="000C22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953">
        <w:rPr>
          <w:sz w:val="28"/>
          <w:szCs w:val="28"/>
        </w:rPr>
        <w:t>В целях информирования граждан, получателей социальных услуг, поставщиков социальных услуг, органов, уполномоченных на осуществление полномочий в сфере социального обслуживания, иных заинтересованных органов и организаций о порядке и условиях предоставления социальных услуг с 1 января 2015 года, требованиях к организации социального обслуживания и иных положениях, предусмотренных Федеральным законом от  28.12.2013 №  442-ФЗ «Об основах социального обслуживания граждан в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982953">
        <w:rPr>
          <w:sz w:val="28"/>
          <w:szCs w:val="28"/>
        </w:rPr>
        <w:t xml:space="preserve"> и во исполнение поручения Министра труда и социальной защиты Российской Федерации М.А.Топилина департаментом социальной защиты населения Кемеровской области был утвержден план информационно-разъяснительной работы. </w:t>
      </w:r>
    </w:p>
    <w:p w:rsidR="00FE5E29" w:rsidRPr="00FE5E29" w:rsidRDefault="00963D7B" w:rsidP="00B23A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6993">
        <w:rPr>
          <w:sz w:val="28"/>
          <w:szCs w:val="28"/>
        </w:rPr>
        <w:t>В рамках реализации плана информационно-разъяснительной работы</w:t>
      </w:r>
      <w:r w:rsidR="00FE5E29" w:rsidRPr="00FE6993">
        <w:rPr>
          <w:sz w:val="28"/>
          <w:szCs w:val="28"/>
        </w:rPr>
        <w:t xml:space="preserve"> </w:t>
      </w:r>
      <w:r w:rsidR="009E7866">
        <w:rPr>
          <w:sz w:val="28"/>
          <w:szCs w:val="28"/>
        </w:rPr>
        <w:t xml:space="preserve">в газете Кузбасская панорама и АИФ Кузбасс было опубликовано интервью </w:t>
      </w:r>
      <w:r w:rsidR="00FE5E29" w:rsidRPr="00FE6993">
        <w:rPr>
          <w:sz w:val="28"/>
          <w:szCs w:val="28"/>
        </w:rPr>
        <w:t>начальник</w:t>
      </w:r>
      <w:r w:rsidR="009E7866">
        <w:rPr>
          <w:sz w:val="28"/>
          <w:szCs w:val="28"/>
        </w:rPr>
        <w:t>а</w:t>
      </w:r>
      <w:r w:rsidR="00FE5E29" w:rsidRPr="00FE6993">
        <w:rPr>
          <w:sz w:val="28"/>
          <w:szCs w:val="28"/>
        </w:rPr>
        <w:t xml:space="preserve"> департамента социальной защиты населения Кемеровской области</w:t>
      </w:r>
      <w:r w:rsidR="00165F4B" w:rsidRPr="00165F4B">
        <w:rPr>
          <w:sz w:val="28"/>
          <w:szCs w:val="28"/>
        </w:rPr>
        <w:t xml:space="preserve"> </w:t>
      </w:r>
      <w:r w:rsidR="009E7866">
        <w:rPr>
          <w:sz w:val="28"/>
          <w:szCs w:val="28"/>
        </w:rPr>
        <w:t>Н.Г.Кругляковой</w:t>
      </w:r>
      <w:r w:rsidR="00FE5E29" w:rsidRPr="00FE6993">
        <w:rPr>
          <w:sz w:val="28"/>
          <w:szCs w:val="28"/>
        </w:rPr>
        <w:t xml:space="preserve"> </w:t>
      </w:r>
      <w:r w:rsidR="009E7866">
        <w:rPr>
          <w:sz w:val="28"/>
          <w:szCs w:val="28"/>
        </w:rPr>
        <w:t>по вопросам социального обслуживания</w:t>
      </w:r>
      <w:r w:rsidR="00E30822">
        <w:rPr>
          <w:sz w:val="28"/>
          <w:szCs w:val="28"/>
        </w:rPr>
        <w:t xml:space="preserve"> населения в новых условиях, связанных с принятием Федерального закона.</w:t>
      </w:r>
      <w:r>
        <w:rPr>
          <w:sz w:val="28"/>
          <w:szCs w:val="28"/>
        </w:rPr>
        <w:t xml:space="preserve"> </w:t>
      </w:r>
    </w:p>
    <w:p w:rsidR="00963D7B" w:rsidRDefault="00FE5E29" w:rsidP="00B23A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D7B">
        <w:rPr>
          <w:sz w:val="28"/>
          <w:szCs w:val="28"/>
        </w:rPr>
        <w:t xml:space="preserve">ервый заместитель начальника департамента социальной защиты населения Кемеровской области Е.А.Воронина принимала участие и докладывала по теме «Федеральный закон Российской Федерации </w:t>
      </w:r>
      <w:r w:rsidR="00BC4D7E">
        <w:rPr>
          <w:sz w:val="28"/>
          <w:szCs w:val="28"/>
        </w:rPr>
        <w:t xml:space="preserve">                   </w:t>
      </w:r>
      <w:r w:rsidR="00963D7B">
        <w:rPr>
          <w:sz w:val="28"/>
          <w:szCs w:val="28"/>
        </w:rPr>
        <w:t xml:space="preserve">от 28.12.2013 № 442-ФЗ «Об основах социального обслуживания граждан в Российской Федерации»: основные изменения и новации» на расширенном заседании рабочей группы «социальная справедливость» регионального отделения Общероссийского народного фронта «За Россию» в Кемеровской области. Аналогичная работа была проведена на заседании комитета по вопросам здравоохранения и социальной защиты населения Совета народных депутатов Кемеровской области, на встрече с советом ветеранов войны и </w:t>
      </w:r>
      <w:r w:rsidR="00963D7B">
        <w:rPr>
          <w:sz w:val="28"/>
          <w:szCs w:val="28"/>
        </w:rPr>
        <w:lastRenderedPageBreak/>
        <w:t>труда аппарата Администрации Кемеровской области, на заседании председателей профсоюзных организаций социальной защиты населения, на семинаре с общественными помощниками Уполномоченного по правам человека в Кемеровской области. Вышеуказанная тема освещалась в специальном проекте «Актуальное интервью» областного телевидения на телеканале Вести 24.</w:t>
      </w:r>
    </w:p>
    <w:p w:rsidR="00963D7B" w:rsidRPr="00EA2776" w:rsidRDefault="00963D7B" w:rsidP="00EA2776">
      <w:pPr>
        <w:spacing w:line="360" w:lineRule="auto"/>
        <w:ind w:firstLine="720"/>
        <w:jc w:val="both"/>
        <w:rPr>
          <w:sz w:val="28"/>
          <w:szCs w:val="28"/>
        </w:rPr>
      </w:pPr>
      <w:r w:rsidRPr="00EA2776">
        <w:rPr>
          <w:sz w:val="28"/>
          <w:szCs w:val="28"/>
        </w:rPr>
        <w:t xml:space="preserve">Во всех муниципальных образованиях Кемеровской области </w:t>
      </w:r>
      <w:r>
        <w:rPr>
          <w:sz w:val="28"/>
          <w:szCs w:val="28"/>
        </w:rPr>
        <w:t xml:space="preserve">были </w:t>
      </w:r>
      <w:r w:rsidRPr="00EA2776">
        <w:rPr>
          <w:sz w:val="28"/>
          <w:szCs w:val="28"/>
        </w:rPr>
        <w:t>разработаны планы информационно-разъяснительной работы проводимой специалистами центров социального обслуживания. Планы содержат наименование мероприятий, описание формата исполнения, сроки исполнения, перечень ответственных исполнителей и утверждены приказами органов социальной защиты муниципальных образований области и предусматривают:</w:t>
      </w:r>
    </w:p>
    <w:p w:rsidR="00963D7B" w:rsidRPr="00EA2776" w:rsidRDefault="00963D7B" w:rsidP="00EA2776">
      <w:pPr>
        <w:spacing w:line="360" w:lineRule="auto"/>
        <w:ind w:firstLine="720"/>
        <w:jc w:val="both"/>
        <w:rPr>
          <w:sz w:val="28"/>
          <w:szCs w:val="28"/>
        </w:rPr>
      </w:pPr>
      <w:r w:rsidRPr="00EA2776">
        <w:rPr>
          <w:sz w:val="28"/>
          <w:szCs w:val="28"/>
        </w:rPr>
        <w:t>проведение разъяснительной работы и обучение по группам должностей ЦСО (заведующие отделениями, специалисты по социальной работе, социальные работники) путём проведения семинаров, рабочих совещаний, «круглых столов»;</w:t>
      </w:r>
    </w:p>
    <w:p w:rsidR="00963D7B" w:rsidRPr="00EA2776" w:rsidRDefault="00963D7B" w:rsidP="00EA2776">
      <w:pPr>
        <w:spacing w:line="360" w:lineRule="auto"/>
        <w:ind w:firstLine="720"/>
        <w:jc w:val="both"/>
        <w:rPr>
          <w:sz w:val="28"/>
          <w:szCs w:val="28"/>
        </w:rPr>
      </w:pPr>
      <w:r w:rsidRPr="00EA2776">
        <w:rPr>
          <w:sz w:val="28"/>
          <w:szCs w:val="28"/>
        </w:rPr>
        <w:t>проведение разъяснительной работы с получателями социальных услуг: индивидуально, путём распространения тематических буклетов и памяток, размещение необходимой информации непосредственно в помещениях органов и учреждений социальной защиты, на официальных Интернет-сайтах администраций, органов и учреждений социальной защиты, в печатных СМИ, на местном телевидении и радио;</w:t>
      </w:r>
    </w:p>
    <w:p w:rsidR="00963D7B" w:rsidRPr="00EA2776" w:rsidRDefault="00963D7B" w:rsidP="00EA2776">
      <w:pPr>
        <w:spacing w:line="360" w:lineRule="auto"/>
        <w:ind w:firstLine="720"/>
        <w:jc w:val="both"/>
        <w:rPr>
          <w:sz w:val="28"/>
          <w:szCs w:val="28"/>
        </w:rPr>
      </w:pPr>
      <w:r w:rsidRPr="00EA2776">
        <w:rPr>
          <w:sz w:val="28"/>
          <w:szCs w:val="28"/>
        </w:rPr>
        <w:t>получение обратной связи путём проведения опросов и анкетирования  получателей социальных услуг, выявление и решение проблем, возникающих в ходе реализации Федерального закона;</w:t>
      </w:r>
    </w:p>
    <w:p w:rsidR="00963D7B" w:rsidRPr="00004A0F" w:rsidRDefault="00963D7B" w:rsidP="00004A0F">
      <w:pPr>
        <w:spacing w:line="360" w:lineRule="auto"/>
        <w:ind w:firstLine="720"/>
        <w:jc w:val="both"/>
        <w:rPr>
          <w:sz w:val="28"/>
          <w:szCs w:val="28"/>
        </w:rPr>
      </w:pPr>
      <w:r w:rsidRPr="00004A0F">
        <w:rPr>
          <w:sz w:val="28"/>
          <w:szCs w:val="28"/>
        </w:rPr>
        <w:t>отчёт о мероприятиях по реализации Федерального закона и исполнении планов информационно-разъяснительной работы.</w:t>
      </w:r>
    </w:p>
    <w:p w:rsidR="00963D7B" w:rsidRPr="00834970" w:rsidRDefault="00963D7B" w:rsidP="000C22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34970">
        <w:rPr>
          <w:sz w:val="28"/>
          <w:szCs w:val="28"/>
        </w:rPr>
        <w:t xml:space="preserve">епартаментом были проведены областные семинары на тему «Реализация мер по раннему выявлению семейного неблагополучия, профилактики социального сиротства, оказания поддержки семьям с детьми,  </w:t>
      </w:r>
      <w:r w:rsidRPr="00834970">
        <w:rPr>
          <w:sz w:val="28"/>
          <w:szCs w:val="28"/>
        </w:rPr>
        <w:lastRenderedPageBreak/>
        <w:t>находящимися в социально опасном положении и иной трудной жизненной ситуации», научно-практический семинар для руководителей и специалистов учреждений социального обслуживания семьи и детей на тему «Профилактика семейного неблагополучия в семьях, находящихся в трудной жизненной ситуации». Обучение организовано для руководителей и специалистов психологических служб «телефонов доверия», центров психолого-педагогической помощи Кемеровской области, работающих в структуре учреждений социального обслуживания семьи и детей. В работе семинаров приняли участие 120 руководителей и специалистов учреждений социального обслуживания семьи и детей.</w:t>
      </w:r>
      <w:r w:rsidRPr="00834970">
        <w:rPr>
          <w:spacing w:val="-5"/>
          <w:sz w:val="28"/>
          <w:szCs w:val="28"/>
        </w:rPr>
        <w:t xml:space="preserve"> </w:t>
      </w:r>
    </w:p>
    <w:p w:rsidR="00963D7B" w:rsidRPr="00834970" w:rsidRDefault="00963D7B" w:rsidP="000C2275">
      <w:pPr>
        <w:shd w:val="clear" w:color="auto" w:fill="FFFFFF"/>
        <w:spacing w:line="360" w:lineRule="auto"/>
        <w:ind w:firstLine="672"/>
        <w:jc w:val="both"/>
        <w:rPr>
          <w:spacing w:val="-5"/>
          <w:sz w:val="28"/>
          <w:szCs w:val="28"/>
        </w:rPr>
      </w:pPr>
      <w:r w:rsidRPr="00834970">
        <w:rPr>
          <w:sz w:val="28"/>
          <w:szCs w:val="28"/>
        </w:rPr>
        <w:t>С руководителями государственных стационарных учреждений социального обслуживания состоялись три совещания по разъяснению основных положений и требований Федерального закона.</w:t>
      </w:r>
    </w:p>
    <w:p w:rsidR="00963D7B" w:rsidRDefault="00963D7B" w:rsidP="000C22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</w:t>
      </w:r>
      <w:r w:rsidRPr="00B04F9F">
        <w:rPr>
          <w:sz w:val="28"/>
          <w:szCs w:val="28"/>
        </w:rPr>
        <w:t xml:space="preserve"> разъяснительная работа </w:t>
      </w:r>
      <w:r>
        <w:rPr>
          <w:sz w:val="28"/>
          <w:szCs w:val="28"/>
        </w:rPr>
        <w:t>о правах и обязанностях</w:t>
      </w:r>
      <w:r w:rsidRPr="00B04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получателей</w:t>
      </w:r>
      <w:r w:rsidRPr="00B04F9F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 в </w:t>
      </w:r>
      <w:r w:rsidRPr="0082316D">
        <w:rPr>
          <w:sz w:val="28"/>
          <w:szCs w:val="28"/>
        </w:rPr>
        <w:t>соответствии с законодательством</w:t>
      </w:r>
      <w:r w:rsidRPr="00B04F9F">
        <w:rPr>
          <w:sz w:val="28"/>
          <w:szCs w:val="28"/>
        </w:rPr>
        <w:t xml:space="preserve">: индивидуально, путём распространения </w:t>
      </w:r>
      <w:r>
        <w:rPr>
          <w:sz w:val="28"/>
          <w:szCs w:val="28"/>
        </w:rPr>
        <w:t>информационных сборников, брошюр по мерам социальной поддержке населения</w:t>
      </w:r>
      <w:r w:rsidRPr="00B04F9F">
        <w:rPr>
          <w:sz w:val="28"/>
          <w:szCs w:val="28"/>
        </w:rPr>
        <w:t xml:space="preserve">, размещение необходимой информации непосредственно в помещениях органов и учреждений социальной защиты, </w:t>
      </w:r>
      <w:r>
        <w:rPr>
          <w:sz w:val="28"/>
          <w:szCs w:val="28"/>
        </w:rPr>
        <w:t>информационно-телекоммуникационной сети «Интернет», в средствах массовой информации, на информационных стендах в учреждениях и органах социальной защиты населения</w:t>
      </w:r>
      <w:r w:rsidRPr="00B04F9F">
        <w:rPr>
          <w:sz w:val="28"/>
          <w:szCs w:val="28"/>
        </w:rPr>
        <w:t xml:space="preserve">; </w:t>
      </w:r>
      <w:r>
        <w:rPr>
          <w:sz w:val="28"/>
          <w:szCs w:val="28"/>
        </w:rPr>
        <w:t>проведение опросов и анкетирование</w:t>
      </w:r>
      <w:r w:rsidRPr="00B04F9F">
        <w:rPr>
          <w:sz w:val="28"/>
          <w:szCs w:val="28"/>
        </w:rPr>
        <w:t xml:space="preserve"> получателей социальных услуг, выявление и решение проблем, возникающих в ходе</w:t>
      </w:r>
      <w:r>
        <w:rPr>
          <w:sz w:val="28"/>
          <w:szCs w:val="28"/>
        </w:rPr>
        <w:t xml:space="preserve"> реализации Федерального закона.</w:t>
      </w:r>
    </w:p>
    <w:p w:rsidR="00963D7B" w:rsidRPr="0082316D" w:rsidRDefault="00963D7B" w:rsidP="000C22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запланировано </w:t>
      </w:r>
      <w:r w:rsidRPr="0082316D">
        <w:rPr>
          <w:sz w:val="28"/>
          <w:szCs w:val="28"/>
        </w:rPr>
        <w:t>проведение вебинара на тему «Реализация Федерального закона от 28.12.2013 № 442-ФЗ «Об основах социального обслуживания граждан в Российской Федерации» для представителей органов социальной защиты населения муниципальных образований Кемеровской области, руководителей учреждений социаль</w:t>
      </w:r>
      <w:r>
        <w:rPr>
          <w:sz w:val="28"/>
          <w:szCs w:val="28"/>
        </w:rPr>
        <w:t>ного обслуживания семьи и детей</w:t>
      </w:r>
      <w:r w:rsidRPr="0082316D">
        <w:rPr>
          <w:sz w:val="28"/>
          <w:szCs w:val="28"/>
        </w:rPr>
        <w:t>.</w:t>
      </w:r>
    </w:p>
    <w:p w:rsidR="00963D7B" w:rsidRDefault="00963D7B" w:rsidP="000C2275">
      <w:pPr>
        <w:spacing w:line="360" w:lineRule="auto"/>
        <w:ind w:firstLine="709"/>
        <w:jc w:val="both"/>
        <w:rPr>
          <w:sz w:val="28"/>
          <w:szCs w:val="28"/>
        </w:rPr>
      </w:pPr>
    </w:p>
    <w:sectPr w:rsidR="00963D7B" w:rsidSect="00BC4D7E">
      <w:headerReference w:type="default" r:id="rId6"/>
      <w:pgSz w:w="11906" w:h="16838"/>
      <w:pgMar w:top="1134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A0" w:rsidRDefault="008C7FA0">
      <w:r>
        <w:separator/>
      </w:r>
    </w:p>
  </w:endnote>
  <w:endnote w:type="continuationSeparator" w:id="0">
    <w:p w:rsidR="008C7FA0" w:rsidRDefault="008C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A0" w:rsidRDefault="008C7FA0">
      <w:r>
        <w:separator/>
      </w:r>
    </w:p>
  </w:footnote>
  <w:footnote w:type="continuationSeparator" w:id="0">
    <w:p w:rsidR="008C7FA0" w:rsidRDefault="008C7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E" w:rsidRDefault="00BC4D7E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BC4D7E" w:rsidRDefault="00BC4D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8F"/>
    <w:rsid w:val="00004A0F"/>
    <w:rsid w:val="000824C6"/>
    <w:rsid w:val="000C2275"/>
    <w:rsid w:val="000C2F81"/>
    <w:rsid w:val="0016168F"/>
    <w:rsid w:val="00165F4B"/>
    <w:rsid w:val="001A3708"/>
    <w:rsid w:val="001B49B3"/>
    <w:rsid w:val="001E7F66"/>
    <w:rsid w:val="0021115B"/>
    <w:rsid w:val="002667BD"/>
    <w:rsid w:val="00267120"/>
    <w:rsid w:val="00270AFB"/>
    <w:rsid w:val="003357C9"/>
    <w:rsid w:val="00353D07"/>
    <w:rsid w:val="003D0249"/>
    <w:rsid w:val="004438FE"/>
    <w:rsid w:val="00451F80"/>
    <w:rsid w:val="004B4EFD"/>
    <w:rsid w:val="005318C9"/>
    <w:rsid w:val="00540A41"/>
    <w:rsid w:val="005D2F3A"/>
    <w:rsid w:val="005F3EF9"/>
    <w:rsid w:val="006520B8"/>
    <w:rsid w:val="0066428B"/>
    <w:rsid w:val="00751FB0"/>
    <w:rsid w:val="00765DE1"/>
    <w:rsid w:val="007A4F9E"/>
    <w:rsid w:val="0082316D"/>
    <w:rsid w:val="00834970"/>
    <w:rsid w:val="00897851"/>
    <w:rsid w:val="008A4085"/>
    <w:rsid w:val="008C7FA0"/>
    <w:rsid w:val="0090781D"/>
    <w:rsid w:val="00931338"/>
    <w:rsid w:val="00963D7B"/>
    <w:rsid w:val="00982953"/>
    <w:rsid w:val="009A3CDF"/>
    <w:rsid w:val="009C61D0"/>
    <w:rsid w:val="009E7866"/>
    <w:rsid w:val="00A53B3B"/>
    <w:rsid w:val="00AB6519"/>
    <w:rsid w:val="00B04F9F"/>
    <w:rsid w:val="00B23A53"/>
    <w:rsid w:val="00B76E17"/>
    <w:rsid w:val="00BC4D7E"/>
    <w:rsid w:val="00C01396"/>
    <w:rsid w:val="00C15CE1"/>
    <w:rsid w:val="00CA1CAD"/>
    <w:rsid w:val="00D200E1"/>
    <w:rsid w:val="00D84FCE"/>
    <w:rsid w:val="00DB4E4F"/>
    <w:rsid w:val="00DC1BF1"/>
    <w:rsid w:val="00DC7D77"/>
    <w:rsid w:val="00E21395"/>
    <w:rsid w:val="00E30822"/>
    <w:rsid w:val="00E56B0A"/>
    <w:rsid w:val="00E65ECD"/>
    <w:rsid w:val="00EA2776"/>
    <w:rsid w:val="00EB542D"/>
    <w:rsid w:val="00EF2EE7"/>
    <w:rsid w:val="00F23791"/>
    <w:rsid w:val="00FA53B3"/>
    <w:rsid w:val="00FE5E29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7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70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1616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4B4E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0C2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5F8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0C2275"/>
  </w:style>
  <w:style w:type="paragraph" w:styleId="a8">
    <w:name w:val="footer"/>
    <w:basedOn w:val="a"/>
    <w:link w:val="a9"/>
    <w:uiPriority w:val="99"/>
    <w:semiHidden/>
    <w:unhideWhenUsed/>
    <w:rsid w:val="00E30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8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SVESHNIKOVA</dc:creator>
  <cp:keywords/>
  <dc:description/>
  <cp:lastModifiedBy>SVESHNIKOVA</cp:lastModifiedBy>
  <cp:revision>39</cp:revision>
  <cp:lastPrinted>2014-12-15T04:09:00Z</cp:lastPrinted>
  <dcterms:created xsi:type="dcterms:W3CDTF">2014-12-12T07:55:00Z</dcterms:created>
  <dcterms:modified xsi:type="dcterms:W3CDTF">2014-12-15T09:34:00Z</dcterms:modified>
</cp:coreProperties>
</file>